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7777777" w:rsidR="00635E98" w:rsidRDefault="00635E98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79C77C09">
                <wp:simplePos x="0" y="0"/>
                <wp:positionH relativeFrom="outsideMargin">
                  <wp:posOffset>-6486525</wp:posOffset>
                </wp:positionH>
                <wp:positionV relativeFrom="margin">
                  <wp:posOffset>-504825</wp:posOffset>
                </wp:positionV>
                <wp:extent cx="7040880" cy="657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ABF7" w14:textId="6FD33E6B" w:rsidR="00EE69CC" w:rsidRPr="005A3ADC" w:rsidRDefault="00EE69CC" w:rsidP="005A3ADC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3A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from </w:t>
                            </w:r>
                            <w:r w:rsidR="00FC316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</w:t>
                            </w:r>
                            <w:r w:rsidR="003D3F4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Community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College’s Associate of </w:t>
                            </w:r>
                            <w:r w:rsidR="003D3F4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proofErr w:type="spellStart"/>
                            <w:r w:rsidR="003D3F4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Sciecne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Accounting </w:t>
                            </w:r>
                            <w:r w:rsidR="00535C5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 w:rsidRPr="005A3A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ity’s Bachelor of Science in Accounting</w:t>
                            </w:r>
                          </w:p>
                          <w:p w14:paraId="79401345" w14:textId="77777777" w:rsidR="00EE69CC" w:rsidRPr="008905FB" w:rsidRDefault="00EE69CC" w:rsidP="00635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0.75pt;margin-top:-39.75pt;width:554.4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" fillcolor="red">
                <v:textbox>
                  <w:txbxContent>
                    <w:p w14:paraId="7346ABF7" w14:textId="6FD33E6B" w:rsidR="00EE69CC" w:rsidRPr="005A3ADC" w:rsidRDefault="00EE69CC" w:rsidP="005A3ADC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3AD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from </w:t>
                      </w:r>
                      <w:r w:rsidR="00FC3168">
                        <w:rPr>
                          <w:color w:val="FFFFFF" w:themeColor="background1"/>
                          <w:sz w:val="28"/>
                          <w:szCs w:val="28"/>
                        </w:rPr>
                        <w:t>Richmond</w:t>
                      </w:r>
                      <w:r w:rsidR="003D3F4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Community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College’s Associate of </w:t>
                      </w:r>
                      <w:r w:rsidR="003D3F4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Applied </w:t>
                      </w:r>
                      <w:proofErr w:type="spellStart"/>
                      <w:r w:rsidR="003D3F45">
                        <w:rPr>
                          <w:color w:val="FFFFFF" w:themeColor="background1"/>
                          <w:sz w:val="28"/>
                          <w:szCs w:val="28"/>
                        </w:rPr>
                        <w:t>Sciecne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 Accounting </w:t>
                      </w:r>
                      <w:r w:rsidR="00535C5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Finance </w:t>
                      </w:r>
                      <w:r w:rsidRPr="005A3ADC"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ity’s Bachelor of Science in Accounting</w:t>
                      </w:r>
                    </w:p>
                    <w:p w14:paraId="79401345" w14:textId="77777777" w:rsidR="00EE69CC" w:rsidRPr="008905FB" w:rsidRDefault="00EE69CC" w:rsidP="00635E9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4804"/>
        <w:gridCol w:w="907"/>
        <w:gridCol w:w="3904"/>
        <w:gridCol w:w="1203"/>
      </w:tblGrid>
      <w:tr w:rsidR="00635E98" w:rsidRPr="00473B17" w14:paraId="7BE67435" w14:textId="77777777" w:rsidTr="00F0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14:paraId="1A7E12C0" w14:textId="598DB5E9" w:rsidR="00635E98" w:rsidRPr="00473B17" w:rsidRDefault="00FC3168" w:rsidP="003D3F45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Richmond</w:t>
            </w:r>
            <w:r w:rsidR="003D3F45">
              <w:rPr>
                <w:rFonts w:cstheme="minorHAnsi"/>
                <w:b/>
              </w:rPr>
              <w:t xml:space="preserve"> Community </w:t>
            </w:r>
            <w:r w:rsidR="00DA36DE">
              <w:rPr>
                <w:rFonts w:cstheme="minorHAnsi"/>
                <w:b/>
              </w:rPr>
              <w:t>College</w:t>
            </w:r>
          </w:p>
        </w:tc>
        <w:tc>
          <w:tcPr>
            <w:tcW w:w="907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4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20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F07E1D">
        <w:trPr>
          <w:trHeight w:val="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7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4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20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5C52" w:rsidRPr="00473B17" w14:paraId="487A3388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3474C531" w14:textId="4FFBB01B" w:rsidR="00535C52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ACA 122 College Transfer Success</w:t>
            </w:r>
          </w:p>
        </w:tc>
        <w:tc>
          <w:tcPr>
            <w:tcW w:w="907" w:type="dxa"/>
            <w:shd w:val="clear" w:color="auto" w:fill="FFFFFF" w:themeFill="background1"/>
          </w:tcPr>
          <w:p w14:paraId="7EBDA916" w14:textId="4B84F842" w:rsidR="00535C52" w:rsidRPr="006D1B8E" w:rsidRDefault="00FC3168" w:rsidP="00535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04" w:type="dxa"/>
            <w:shd w:val="clear" w:color="auto" w:fill="FFFFFF" w:themeFill="background1"/>
          </w:tcPr>
          <w:p w14:paraId="4D0CAB5A" w14:textId="2CD413E0" w:rsidR="00535C52" w:rsidRPr="006D1B8E" w:rsidRDefault="00535C52" w:rsidP="00535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14:paraId="7A1666FF" w14:textId="28E32375" w:rsidR="00535C52" w:rsidRPr="006D1B8E" w:rsidRDefault="00535C52" w:rsidP="00535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168" w:rsidRPr="00473B17" w14:paraId="23E6AAD9" w14:textId="77777777" w:rsidTr="00F07E1D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470FFC7E" w14:textId="343CEE05" w:rsidR="00FC3168" w:rsidRPr="00697F09" w:rsidRDefault="00FC3168" w:rsidP="00FC3168">
            <w:pPr>
              <w:rPr>
                <w:rFonts w:cstheme="minorHAnsi"/>
              </w:rPr>
            </w:pPr>
            <w:r w:rsidRPr="00697F09">
              <w:rPr>
                <w:rFonts w:cstheme="minorHAnsi"/>
                <w:b w:val="0"/>
              </w:rPr>
              <w:t xml:space="preserve">ART 111 Art Appreciation, DRA 111 Theater </w:t>
            </w:r>
            <w:proofErr w:type="spellStart"/>
            <w:r w:rsidRPr="00697F09">
              <w:rPr>
                <w:rFonts w:cstheme="minorHAnsi"/>
                <w:b w:val="0"/>
              </w:rPr>
              <w:t>Apprec</w:t>
            </w:r>
            <w:proofErr w:type="spellEnd"/>
            <w:r w:rsidRPr="00697F09">
              <w:rPr>
                <w:rFonts w:cstheme="minorHAnsi"/>
                <w:b w:val="0"/>
              </w:rPr>
              <w:t>, or MUS 110 Music Appreciation</w:t>
            </w:r>
          </w:p>
        </w:tc>
        <w:tc>
          <w:tcPr>
            <w:tcW w:w="907" w:type="dxa"/>
            <w:shd w:val="clear" w:color="auto" w:fill="FFFFFF" w:themeFill="background1"/>
          </w:tcPr>
          <w:p w14:paraId="4B563C39" w14:textId="20840DEF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4651375D" w14:textId="051754AE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D1B8E">
              <w:rPr>
                <w:rFonts w:cstheme="minorHAnsi"/>
                <w:bCs/>
              </w:rPr>
              <w:t>Huma</w:t>
            </w:r>
            <w:r>
              <w:rPr>
                <w:rFonts w:cstheme="minorHAnsi"/>
                <w:bCs/>
              </w:rPr>
              <w:t>nities / Fine Art Requirement M</w:t>
            </w:r>
            <w:r w:rsidRPr="006D1B8E">
              <w:rPr>
                <w:rFonts w:cstheme="minorHAnsi"/>
                <w:bCs/>
              </w:rPr>
              <w:t>et</w:t>
            </w:r>
          </w:p>
        </w:tc>
        <w:tc>
          <w:tcPr>
            <w:tcW w:w="1203" w:type="dxa"/>
            <w:shd w:val="clear" w:color="auto" w:fill="FFFFFF" w:themeFill="background1"/>
          </w:tcPr>
          <w:p w14:paraId="34C5D0C3" w14:textId="6B185C4B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07203088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52485A44" w14:textId="72023785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b w:val="0"/>
              </w:rPr>
              <w:t>CIS 110 Introduction to Computers</w:t>
            </w:r>
          </w:p>
        </w:tc>
        <w:tc>
          <w:tcPr>
            <w:tcW w:w="907" w:type="dxa"/>
            <w:shd w:val="clear" w:color="auto" w:fill="FFFFFF" w:themeFill="background1"/>
          </w:tcPr>
          <w:p w14:paraId="3CBBC7B5" w14:textId="5A18E120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0AE93EE7" w14:textId="0781738D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t>CIS 379 Introduction to Computer Concepts</w:t>
            </w:r>
          </w:p>
        </w:tc>
        <w:tc>
          <w:tcPr>
            <w:tcW w:w="1203" w:type="dxa"/>
            <w:shd w:val="clear" w:color="auto" w:fill="FFFFFF" w:themeFill="background1"/>
          </w:tcPr>
          <w:p w14:paraId="311ED6B8" w14:textId="0C3AA36B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t>3</w:t>
            </w:r>
          </w:p>
        </w:tc>
      </w:tr>
      <w:tr w:rsidR="00FC3168" w:rsidRPr="00473B17" w14:paraId="3EBE63AD" w14:textId="77777777" w:rsidTr="00F07E1D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57464C94" w14:textId="7234B04F" w:rsidR="00FC3168" w:rsidRPr="00697F09" w:rsidRDefault="00FC3168" w:rsidP="00FC3168">
            <w:pPr>
              <w:rPr>
                <w:rFonts w:cstheme="minorHAnsi"/>
                <w:b w:val="0"/>
              </w:rPr>
            </w:pPr>
            <w:proofErr w:type="spellStart"/>
            <w:r w:rsidRPr="00697F09">
              <w:rPr>
                <w:rFonts w:cstheme="minorHAnsi"/>
                <w:b w:val="0"/>
              </w:rPr>
              <w:t>ENG</w:t>
            </w:r>
            <w:proofErr w:type="spellEnd"/>
            <w:r w:rsidRPr="00697F09">
              <w:rPr>
                <w:rFonts w:cstheme="minorHAnsi"/>
                <w:b w:val="0"/>
              </w:rPr>
              <w:t xml:space="preserve"> 111 Writing and Inquiry</w:t>
            </w:r>
          </w:p>
        </w:tc>
        <w:tc>
          <w:tcPr>
            <w:tcW w:w="907" w:type="dxa"/>
            <w:shd w:val="clear" w:color="auto" w:fill="FFFFFF" w:themeFill="background1"/>
          </w:tcPr>
          <w:p w14:paraId="3EF4BA88" w14:textId="6A5CB0F2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4DA4DB68" w14:textId="57B57D71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D1B8E">
              <w:rPr>
                <w:rFonts w:cstheme="minorHAnsi"/>
              </w:rPr>
              <w:t>ENG</w:t>
            </w:r>
            <w:proofErr w:type="spellEnd"/>
            <w:r w:rsidRPr="006D1B8E">
              <w:rPr>
                <w:rFonts w:cstheme="minorHAnsi"/>
              </w:rPr>
              <w:t xml:space="preserve"> 101 English Composition I</w:t>
            </w:r>
            <w:r w:rsidRPr="006D1B8E">
              <w:rPr>
                <w:rFonts w:cstheme="minorHAnsi"/>
              </w:rPr>
              <w:tab/>
            </w:r>
          </w:p>
        </w:tc>
        <w:tc>
          <w:tcPr>
            <w:tcW w:w="1203" w:type="dxa"/>
            <w:shd w:val="clear" w:color="auto" w:fill="FFFFFF" w:themeFill="background1"/>
          </w:tcPr>
          <w:p w14:paraId="4882031E" w14:textId="689A32DD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2BF1D2BD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0967412F" w14:textId="729A4DAE" w:rsidR="00FC3168" w:rsidRPr="00697F09" w:rsidRDefault="00FC3168" w:rsidP="00FC3168">
            <w:pPr>
              <w:rPr>
                <w:rFonts w:cstheme="minorHAnsi"/>
                <w:b w:val="0"/>
              </w:rPr>
            </w:pPr>
            <w:proofErr w:type="spellStart"/>
            <w:r w:rsidRPr="00697F09">
              <w:rPr>
                <w:rFonts w:cstheme="minorHAnsi"/>
                <w:b w:val="0"/>
              </w:rPr>
              <w:t>ENG</w:t>
            </w:r>
            <w:proofErr w:type="spellEnd"/>
            <w:r w:rsidRPr="00697F09">
              <w:rPr>
                <w:rFonts w:cstheme="minorHAnsi"/>
                <w:b w:val="0"/>
              </w:rPr>
              <w:t xml:space="preserve"> 112 Writing/Research in the Disciplines</w:t>
            </w:r>
          </w:p>
        </w:tc>
        <w:tc>
          <w:tcPr>
            <w:tcW w:w="907" w:type="dxa"/>
            <w:shd w:val="clear" w:color="auto" w:fill="FFFFFF" w:themeFill="background1"/>
          </w:tcPr>
          <w:p w14:paraId="593C6956" w14:textId="3EAEA787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7DA1EA18" w14:textId="68B7BAD8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D1B8E">
              <w:rPr>
                <w:rFonts w:cstheme="minorHAnsi"/>
              </w:rPr>
              <w:t>ENG</w:t>
            </w:r>
            <w:proofErr w:type="spellEnd"/>
            <w:r w:rsidRPr="006D1B8E">
              <w:rPr>
                <w:rFonts w:cstheme="minorHAnsi"/>
              </w:rPr>
              <w:t xml:space="preserve"> 102 English Composition II</w:t>
            </w:r>
          </w:p>
        </w:tc>
        <w:tc>
          <w:tcPr>
            <w:tcW w:w="1203" w:type="dxa"/>
            <w:shd w:val="clear" w:color="auto" w:fill="FFFFFF" w:themeFill="background1"/>
          </w:tcPr>
          <w:p w14:paraId="479EA376" w14:textId="6B87E92D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705A2B1B" w14:textId="77777777" w:rsidTr="00F07E1D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759C02CA" w14:textId="4D4138BE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 xml:space="preserve">MAT 152 Statistical Methods I </w:t>
            </w:r>
          </w:p>
        </w:tc>
        <w:tc>
          <w:tcPr>
            <w:tcW w:w="907" w:type="dxa"/>
            <w:shd w:val="clear" w:color="auto" w:fill="FFFFFF" w:themeFill="background1"/>
          </w:tcPr>
          <w:p w14:paraId="7D23E4E8" w14:textId="1FBF77B1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</w:tcPr>
          <w:p w14:paraId="65119D47" w14:textId="2E71C1C9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MTH 105 Fundamentals of Statistics </w:t>
            </w:r>
            <w:r w:rsidRPr="006D1B8E">
              <w:rPr>
                <w:rFonts w:cstheme="minorHAnsi"/>
              </w:rPr>
              <w:t xml:space="preserve"> and Probability </w:t>
            </w:r>
          </w:p>
        </w:tc>
        <w:tc>
          <w:tcPr>
            <w:tcW w:w="1203" w:type="dxa"/>
            <w:shd w:val="clear" w:color="auto" w:fill="FFFFFF" w:themeFill="background1"/>
          </w:tcPr>
          <w:p w14:paraId="6FCB9684" w14:textId="70E35BD9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4</w:t>
            </w:r>
          </w:p>
        </w:tc>
      </w:tr>
      <w:tr w:rsidR="00FC3168" w:rsidRPr="00473B17" w14:paraId="6BA88D6E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3DBFABBB" w14:textId="70080251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 xml:space="preserve">ACC 120 Principles of Financial Accounting </w:t>
            </w:r>
          </w:p>
        </w:tc>
        <w:tc>
          <w:tcPr>
            <w:tcW w:w="907" w:type="dxa"/>
            <w:shd w:val="clear" w:color="auto" w:fill="FFFFFF" w:themeFill="background1"/>
          </w:tcPr>
          <w:p w14:paraId="7D2BFBD9" w14:textId="3C887919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</w:tcPr>
          <w:p w14:paraId="1B69A8A6" w14:textId="524D4090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ACC 213 Accounting Principles I</w:t>
            </w:r>
          </w:p>
        </w:tc>
        <w:tc>
          <w:tcPr>
            <w:tcW w:w="1203" w:type="dxa"/>
            <w:shd w:val="clear" w:color="auto" w:fill="FFFFFF" w:themeFill="background1"/>
          </w:tcPr>
          <w:p w14:paraId="3F77A2AD" w14:textId="7F81B956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C3168" w:rsidRPr="00473B17" w14:paraId="7C0EC23D" w14:textId="77777777" w:rsidTr="00F07E1D">
        <w:tblPrEx>
          <w:tblLook w:val="04A0" w:firstRow="1" w:lastRow="0" w:firstColumn="1" w:lastColumn="0" w:noHBand="0" w:noVBand="1"/>
        </w:tblPrEx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3CB99A8E" w14:textId="0A117446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 xml:space="preserve">ACC 121 Principles of Managerial Accounting </w:t>
            </w:r>
          </w:p>
        </w:tc>
        <w:tc>
          <w:tcPr>
            <w:tcW w:w="907" w:type="dxa"/>
            <w:shd w:val="clear" w:color="auto" w:fill="FFFFFF" w:themeFill="background1"/>
          </w:tcPr>
          <w:p w14:paraId="376B00C5" w14:textId="0CF733A9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</w:tcPr>
          <w:p w14:paraId="1F094E79" w14:textId="09D3242B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ACC 214 Accounting Principles II</w:t>
            </w:r>
          </w:p>
        </w:tc>
        <w:tc>
          <w:tcPr>
            <w:tcW w:w="1203" w:type="dxa"/>
            <w:shd w:val="clear" w:color="auto" w:fill="FFFFFF" w:themeFill="background1"/>
          </w:tcPr>
          <w:p w14:paraId="431447AE" w14:textId="12CE2A01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C3168" w:rsidRPr="00473B17" w14:paraId="0565C44C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61F098EF" w14:textId="15E13B5B" w:rsidR="00FC3168" w:rsidRPr="00697F09" w:rsidRDefault="00FC3168" w:rsidP="00FC3168">
            <w:pPr>
              <w:rPr>
                <w:rFonts w:cstheme="minorHAnsi"/>
              </w:rPr>
            </w:pPr>
            <w:r w:rsidRPr="00697F09">
              <w:rPr>
                <w:rFonts w:cstheme="minorHAnsi"/>
                <w:b w:val="0"/>
              </w:rPr>
              <w:t>ACC 122</w:t>
            </w:r>
            <w:r w:rsidRPr="00697F09">
              <w:rPr>
                <w:rFonts w:cstheme="minorHAnsi"/>
              </w:rPr>
              <w:t xml:space="preserve"> </w:t>
            </w:r>
            <w:r w:rsidRPr="00697F09">
              <w:rPr>
                <w:rFonts w:cstheme="minorHAnsi"/>
                <w:b w:val="0"/>
              </w:rPr>
              <w:t>Principles of Financial Accounting II</w:t>
            </w:r>
          </w:p>
        </w:tc>
        <w:tc>
          <w:tcPr>
            <w:tcW w:w="907" w:type="dxa"/>
            <w:shd w:val="clear" w:color="auto" w:fill="FFFFFF" w:themeFill="background1"/>
          </w:tcPr>
          <w:p w14:paraId="6627ECC7" w14:textId="7CAED2B8" w:rsidR="00FC3168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24B373F9" w14:textId="505202B4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Elective</w:t>
            </w:r>
          </w:p>
        </w:tc>
        <w:tc>
          <w:tcPr>
            <w:tcW w:w="1203" w:type="dxa"/>
            <w:shd w:val="clear" w:color="auto" w:fill="FFFFFF" w:themeFill="background1"/>
          </w:tcPr>
          <w:p w14:paraId="1374DD98" w14:textId="753E9744" w:rsidR="00FC3168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3168" w:rsidRPr="00473B17" w14:paraId="0E897752" w14:textId="77777777" w:rsidTr="00F07E1D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59C58E4C" w14:textId="0F6AB6E5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129 Individual Income Taxes</w:t>
            </w:r>
          </w:p>
        </w:tc>
        <w:tc>
          <w:tcPr>
            <w:tcW w:w="907" w:type="dxa"/>
            <w:shd w:val="clear" w:color="auto" w:fill="FFFFFF" w:themeFill="background1"/>
          </w:tcPr>
          <w:p w14:paraId="0AF0E031" w14:textId="0E68EBE3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55D55E76" w14:textId="7B898DD2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 xml:space="preserve">ACC 425 Federal Income </w:t>
            </w:r>
            <w:r>
              <w:rPr>
                <w:rFonts w:cstheme="minorHAnsi"/>
              </w:rPr>
              <w:t>T</w:t>
            </w:r>
            <w:r w:rsidRPr="006D1B8E">
              <w:rPr>
                <w:rFonts w:cstheme="minorHAnsi"/>
              </w:rPr>
              <w:t>ax</w:t>
            </w:r>
            <w:r>
              <w:rPr>
                <w:rFonts w:cstheme="minorHAnsi"/>
              </w:rPr>
              <w:t xml:space="preserve"> I</w:t>
            </w:r>
          </w:p>
        </w:tc>
        <w:tc>
          <w:tcPr>
            <w:tcW w:w="1203" w:type="dxa"/>
            <w:shd w:val="clear" w:color="auto" w:fill="FFFFFF" w:themeFill="background1"/>
          </w:tcPr>
          <w:p w14:paraId="7595CA94" w14:textId="7C611A80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410B964F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016B8E68" w14:textId="0831A9D3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130 Business Income Taxes</w:t>
            </w:r>
          </w:p>
        </w:tc>
        <w:tc>
          <w:tcPr>
            <w:tcW w:w="907" w:type="dxa"/>
            <w:shd w:val="clear" w:color="auto" w:fill="FFFFFF" w:themeFill="background1"/>
          </w:tcPr>
          <w:p w14:paraId="1642DC7D" w14:textId="40D79F1B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1E1168EF" w14:textId="1ADAAEA4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Elective</w:t>
            </w:r>
          </w:p>
        </w:tc>
        <w:tc>
          <w:tcPr>
            <w:tcW w:w="1203" w:type="dxa"/>
            <w:shd w:val="clear" w:color="auto" w:fill="FFFFFF" w:themeFill="background1"/>
          </w:tcPr>
          <w:p w14:paraId="1CF368E3" w14:textId="2BB3C876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3168" w:rsidRPr="00473B17" w14:paraId="5BBCAC07" w14:textId="77777777" w:rsidTr="00F07E1D">
        <w:tblPrEx>
          <w:tblLook w:val="04A0" w:firstRow="1" w:lastRow="0" w:firstColumn="1" w:lastColumn="0" w:noHBand="0" w:noVBand="1"/>
        </w:tblPrEx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484F1FBA" w14:textId="7AF92B95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150 Accounting Software Applications</w:t>
            </w:r>
          </w:p>
        </w:tc>
        <w:tc>
          <w:tcPr>
            <w:tcW w:w="907" w:type="dxa"/>
            <w:shd w:val="clear" w:color="auto" w:fill="FFFFFF" w:themeFill="background1"/>
          </w:tcPr>
          <w:p w14:paraId="1E810C12" w14:textId="46D69E87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04" w:type="dxa"/>
            <w:shd w:val="clear" w:color="auto" w:fill="FFFFFF" w:themeFill="background1"/>
          </w:tcPr>
          <w:p w14:paraId="57B8DEC9" w14:textId="641007B7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Elective</w:t>
            </w:r>
          </w:p>
        </w:tc>
        <w:tc>
          <w:tcPr>
            <w:tcW w:w="1203" w:type="dxa"/>
            <w:shd w:val="clear" w:color="auto" w:fill="FFFFFF" w:themeFill="background1"/>
          </w:tcPr>
          <w:p w14:paraId="6A47B376" w14:textId="0F9AD03F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168" w:rsidRPr="00473B17" w14:paraId="2CD6101F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4AB33977" w14:textId="566EFC76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220 Intermediate Accounting I</w:t>
            </w:r>
          </w:p>
        </w:tc>
        <w:tc>
          <w:tcPr>
            <w:tcW w:w="907" w:type="dxa"/>
            <w:shd w:val="clear" w:color="auto" w:fill="FFFFFF" w:themeFill="background1"/>
          </w:tcPr>
          <w:p w14:paraId="58B0584E" w14:textId="03CBD133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</w:tcPr>
          <w:p w14:paraId="00388C85" w14:textId="2B75248E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ACC 313 Intermediate Accounting I</w:t>
            </w:r>
          </w:p>
        </w:tc>
        <w:tc>
          <w:tcPr>
            <w:tcW w:w="1203" w:type="dxa"/>
            <w:shd w:val="clear" w:color="auto" w:fill="FFFFFF" w:themeFill="background1"/>
          </w:tcPr>
          <w:p w14:paraId="1473782D" w14:textId="780EF768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C3168" w:rsidRPr="00473B17" w14:paraId="43D95780" w14:textId="77777777" w:rsidTr="00F07E1D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12EF0F13" w14:textId="148B2327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221 Intermediate Accounting II</w:t>
            </w:r>
          </w:p>
        </w:tc>
        <w:tc>
          <w:tcPr>
            <w:tcW w:w="907" w:type="dxa"/>
            <w:shd w:val="clear" w:color="auto" w:fill="FFFFFF" w:themeFill="background1"/>
          </w:tcPr>
          <w:p w14:paraId="78220DD6" w14:textId="28B64452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</w:tcPr>
          <w:p w14:paraId="4D79C4F3" w14:textId="450671DF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ACC 31</w:t>
            </w:r>
            <w:r>
              <w:rPr>
                <w:rFonts w:cstheme="minorHAnsi"/>
              </w:rPr>
              <w:t>4</w:t>
            </w:r>
            <w:r w:rsidRPr="006D1B8E">
              <w:rPr>
                <w:rFonts w:cstheme="minorHAnsi"/>
              </w:rPr>
              <w:t xml:space="preserve"> Intermediate Accounting I</w:t>
            </w:r>
            <w:r>
              <w:rPr>
                <w:rFonts w:cstheme="minorHAnsi"/>
              </w:rPr>
              <w:t>I</w:t>
            </w:r>
          </w:p>
        </w:tc>
        <w:tc>
          <w:tcPr>
            <w:tcW w:w="1203" w:type="dxa"/>
            <w:shd w:val="clear" w:color="auto" w:fill="FFFFFF" w:themeFill="background1"/>
          </w:tcPr>
          <w:p w14:paraId="53858202" w14:textId="116555B6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30ABA" w:rsidRPr="00473B17" w14:paraId="6A9C89FC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08E4EF73" w14:textId="7146D8BE" w:rsidR="00430ABA" w:rsidRPr="00697F09" w:rsidRDefault="00430ABA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ACC 225 Cost Accounting</w:t>
            </w:r>
          </w:p>
        </w:tc>
        <w:tc>
          <w:tcPr>
            <w:tcW w:w="907" w:type="dxa"/>
            <w:shd w:val="clear" w:color="auto" w:fill="FFFFFF" w:themeFill="background1"/>
          </w:tcPr>
          <w:p w14:paraId="51C2BA89" w14:textId="45F5EBAE" w:rsidR="00430ABA" w:rsidRDefault="00430ABA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367AF69B" w14:textId="494E5183" w:rsidR="00430ABA" w:rsidRPr="006D1B8E" w:rsidRDefault="00430ABA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ACC 315 Cost Accounting</w:t>
            </w:r>
          </w:p>
        </w:tc>
        <w:tc>
          <w:tcPr>
            <w:tcW w:w="1203" w:type="dxa"/>
            <w:shd w:val="clear" w:color="auto" w:fill="FFFFFF" w:themeFill="background1"/>
          </w:tcPr>
          <w:p w14:paraId="2653742C" w14:textId="5C99F743" w:rsidR="00430ABA" w:rsidRDefault="00430ABA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3168" w:rsidRPr="00473B17" w14:paraId="651761F4" w14:textId="77777777" w:rsidTr="00F07E1D">
        <w:tblPrEx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7D1CDC67" w14:textId="23ECBD7D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 xml:space="preserve">BUS 115 Business Law </w:t>
            </w:r>
          </w:p>
        </w:tc>
        <w:tc>
          <w:tcPr>
            <w:tcW w:w="907" w:type="dxa"/>
            <w:shd w:val="clear" w:color="auto" w:fill="FFFFFF" w:themeFill="background1"/>
          </w:tcPr>
          <w:p w14:paraId="5740655C" w14:textId="05E49F49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5C7D63B2" w14:textId="1F7338E6" w:rsidR="00FC3168" w:rsidRPr="006D1B8E" w:rsidDel="00103C2F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 xml:space="preserve">BAD 300 Legal Environment of Business </w:t>
            </w:r>
          </w:p>
        </w:tc>
        <w:tc>
          <w:tcPr>
            <w:tcW w:w="1203" w:type="dxa"/>
            <w:shd w:val="clear" w:color="auto" w:fill="FFFFFF" w:themeFill="background1"/>
          </w:tcPr>
          <w:p w14:paraId="5166855F" w14:textId="0ED075E7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52AE183C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24FB4F29" w14:textId="0C796036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BUS 125 Personal Finance</w:t>
            </w:r>
          </w:p>
        </w:tc>
        <w:tc>
          <w:tcPr>
            <w:tcW w:w="907" w:type="dxa"/>
            <w:shd w:val="clear" w:color="auto" w:fill="FFFFFF" w:themeFill="background1"/>
          </w:tcPr>
          <w:p w14:paraId="581895A2" w14:textId="276CA28E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42315B77" w14:textId="09B45D31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BAD 301 Personal Finance</w:t>
            </w:r>
          </w:p>
        </w:tc>
        <w:tc>
          <w:tcPr>
            <w:tcW w:w="1203" w:type="dxa"/>
            <w:shd w:val="clear" w:color="auto" w:fill="FFFFFF" w:themeFill="background1"/>
          </w:tcPr>
          <w:p w14:paraId="7A8EC87B" w14:textId="20BAD14D" w:rsidR="00FC3168" w:rsidRPr="006D1B8E" w:rsidRDefault="00EA61FE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C3168" w:rsidRPr="00473B17" w14:paraId="56DEB1A0" w14:textId="77777777" w:rsidTr="00F07E1D">
        <w:tblPrEx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134109EE" w14:textId="44AB7E31" w:rsidR="00FC3168" w:rsidRPr="00697F09" w:rsidRDefault="00FC3168" w:rsidP="00FC3168">
            <w:pPr>
              <w:rPr>
                <w:rFonts w:cstheme="minorHAnsi"/>
              </w:rPr>
            </w:pPr>
            <w:r w:rsidRPr="00697F09">
              <w:rPr>
                <w:rFonts w:cstheme="minorHAnsi"/>
                <w:b w:val="0"/>
              </w:rPr>
              <w:t xml:space="preserve">BUS 137 Principles of </w:t>
            </w:r>
            <w:proofErr w:type="spellStart"/>
            <w:r w:rsidRPr="00697F09">
              <w:rPr>
                <w:rFonts w:cstheme="minorHAnsi"/>
                <w:b w:val="0"/>
              </w:rPr>
              <w:t>Mgt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</w:tcPr>
          <w:p w14:paraId="4126B179" w14:textId="02150129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047349C6" w14:textId="7ADA2FD3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MGT</w:t>
            </w:r>
            <w:proofErr w:type="spellEnd"/>
            <w:r>
              <w:rPr>
                <w:rFonts w:cstheme="minorHAnsi"/>
              </w:rPr>
              <w:t xml:space="preserve"> 316 Principles of </w:t>
            </w:r>
            <w:proofErr w:type="spellStart"/>
            <w:r>
              <w:rPr>
                <w:rFonts w:cstheme="minorHAnsi"/>
              </w:rPr>
              <w:t>Mgt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14:paraId="55E1EA19" w14:textId="1F6998C2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3168" w:rsidRPr="00473B17" w14:paraId="40462CE2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62E46CEF" w14:textId="75B42226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CTS 130 Spreadsheet</w:t>
            </w:r>
          </w:p>
        </w:tc>
        <w:tc>
          <w:tcPr>
            <w:tcW w:w="907" w:type="dxa"/>
            <w:shd w:val="clear" w:color="auto" w:fill="FFFFFF" w:themeFill="background1"/>
          </w:tcPr>
          <w:p w14:paraId="70340442" w14:textId="1A8F086A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16944659" w14:textId="1B41A5A1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203" w:type="dxa"/>
            <w:shd w:val="clear" w:color="auto" w:fill="FFFFFF" w:themeFill="background1"/>
          </w:tcPr>
          <w:p w14:paraId="515B8D3D" w14:textId="789C07A2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168" w:rsidRPr="00473B17" w14:paraId="13A65F33" w14:textId="77777777" w:rsidTr="00F07E1D">
        <w:tblPrEx>
          <w:tblLook w:val="04A0" w:firstRow="1" w:lastRow="0" w:firstColumn="1" w:lastColumn="0" w:noHBand="0" w:noVBand="1"/>
        </w:tblPrEx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534523D0" w14:textId="741DD386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ECO 251 Principles of Microeconomics</w:t>
            </w:r>
          </w:p>
        </w:tc>
        <w:tc>
          <w:tcPr>
            <w:tcW w:w="907" w:type="dxa"/>
            <w:shd w:val="clear" w:color="auto" w:fill="FFFFFF" w:themeFill="background1"/>
          </w:tcPr>
          <w:p w14:paraId="1E7BC16D" w14:textId="62089B2B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0CB8246E" w14:textId="35B8E028" w:rsidR="00FC3168" w:rsidRPr="006D1B8E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ECO 20</w:t>
            </w:r>
            <w:r>
              <w:rPr>
                <w:rFonts w:cstheme="minorHAnsi"/>
              </w:rPr>
              <w:t>4</w:t>
            </w:r>
            <w:r w:rsidRPr="006D1B8E">
              <w:rPr>
                <w:rFonts w:cstheme="minorHAnsi"/>
              </w:rPr>
              <w:t xml:space="preserve"> Principles of Economics I</w:t>
            </w:r>
            <w:r>
              <w:rPr>
                <w:rFonts w:cstheme="minorHAnsi"/>
              </w:rPr>
              <w:t>I</w:t>
            </w:r>
          </w:p>
        </w:tc>
        <w:tc>
          <w:tcPr>
            <w:tcW w:w="1203" w:type="dxa"/>
            <w:shd w:val="clear" w:color="auto" w:fill="FFFFFF" w:themeFill="background1"/>
          </w:tcPr>
          <w:p w14:paraId="0F5A3B6C" w14:textId="4667F30E" w:rsidR="00FC3168" w:rsidRPr="006D1B8E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2CD1318B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7F0B2D6F" w14:textId="79490F27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ECO 252 Principles of Macroeconomics</w:t>
            </w:r>
          </w:p>
        </w:tc>
        <w:tc>
          <w:tcPr>
            <w:tcW w:w="907" w:type="dxa"/>
            <w:shd w:val="clear" w:color="auto" w:fill="FFFFFF" w:themeFill="background1"/>
          </w:tcPr>
          <w:p w14:paraId="6ADAE7BE" w14:textId="5B2B9FE8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6AF95DEE" w14:textId="53A3A6B5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ECO 203 Principles of Economics I</w:t>
            </w:r>
          </w:p>
        </w:tc>
        <w:tc>
          <w:tcPr>
            <w:tcW w:w="1203" w:type="dxa"/>
            <w:shd w:val="clear" w:color="auto" w:fill="FFFFFF" w:themeFill="background1"/>
          </w:tcPr>
          <w:p w14:paraId="7B9561AD" w14:textId="3341B9DB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>3</w:t>
            </w:r>
          </w:p>
        </w:tc>
      </w:tr>
      <w:tr w:rsidR="00FC3168" w:rsidRPr="00473B17" w14:paraId="24912757" w14:textId="77777777" w:rsidTr="00F07E1D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auto"/>
          </w:tcPr>
          <w:p w14:paraId="2649F50B" w14:textId="7D72FFE0" w:rsidR="00FC3168" w:rsidRPr="00697F09" w:rsidRDefault="00FC3168" w:rsidP="00FC3168">
            <w:pPr>
              <w:rPr>
                <w:rFonts w:cstheme="minorHAnsi"/>
                <w:b w:val="0"/>
              </w:rPr>
            </w:pPr>
            <w:r w:rsidRPr="00697F09">
              <w:rPr>
                <w:rFonts w:cstheme="minorHAnsi"/>
                <w:b w:val="0"/>
              </w:rPr>
              <w:t>Recommended Business Elective – BUS 260 Business Communication</w:t>
            </w:r>
          </w:p>
        </w:tc>
        <w:tc>
          <w:tcPr>
            <w:tcW w:w="907" w:type="dxa"/>
            <w:shd w:val="clear" w:color="auto" w:fill="FFFFFF" w:themeFill="background1"/>
          </w:tcPr>
          <w:p w14:paraId="7E4A6628" w14:textId="7246755D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</w:tcPr>
          <w:p w14:paraId="073E1175" w14:textId="38FE085C" w:rsidR="00FC3168" w:rsidRDefault="00FC3168" w:rsidP="00FC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BAD 325 Business </w:t>
            </w:r>
            <w:r w:rsidRPr="006B6B01">
              <w:rPr>
                <w:rFonts w:eastAsia="Times New Roman" w:cstheme="minorHAnsi"/>
              </w:rPr>
              <w:t xml:space="preserve">Communications Applications     </w:t>
            </w:r>
          </w:p>
        </w:tc>
        <w:tc>
          <w:tcPr>
            <w:tcW w:w="1203" w:type="dxa"/>
            <w:shd w:val="clear" w:color="auto" w:fill="FFFFFF" w:themeFill="background1"/>
          </w:tcPr>
          <w:p w14:paraId="733071F8" w14:textId="04938E30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3168" w:rsidRPr="00473B17" w14:paraId="07EF6C76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shd w:val="clear" w:color="auto" w:fill="9CC2E5" w:themeFill="accent1" w:themeFillTint="99"/>
          </w:tcPr>
          <w:p w14:paraId="0BC14F44" w14:textId="685A2A14" w:rsidR="00FC3168" w:rsidRPr="006D1B8E" w:rsidRDefault="00FC3168" w:rsidP="00FC3168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RCC</w:t>
            </w:r>
            <w:proofErr w:type="spellEnd"/>
            <w:r w:rsidRPr="006D1B8E">
              <w:rPr>
                <w:rFonts w:cstheme="minorHAnsi"/>
                <w:b w:val="0"/>
              </w:rPr>
              <w:t xml:space="preserve"> Credit Hours</w:t>
            </w:r>
          </w:p>
        </w:tc>
        <w:tc>
          <w:tcPr>
            <w:tcW w:w="907" w:type="dxa"/>
            <w:shd w:val="clear" w:color="auto" w:fill="9CC2E5" w:themeFill="accent1" w:themeFillTint="99"/>
          </w:tcPr>
          <w:p w14:paraId="120A960F" w14:textId="4D9D1580" w:rsidR="00FC3168" w:rsidRPr="006D1B8E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97F09">
              <w:rPr>
                <w:rFonts w:cstheme="minorHAnsi"/>
              </w:rPr>
              <w:t>6-69</w:t>
            </w:r>
          </w:p>
        </w:tc>
        <w:tc>
          <w:tcPr>
            <w:tcW w:w="3904" w:type="dxa"/>
            <w:shd w:val="clear" w:color="auto" w:fill="9CC2E5" w:themeFill="accent1" w:themeFillTint="99"/>
          </w:tcPr>
          <w:p w14:paraId="3B2B7353" w14:textId="77777777" w:rsidR="00FC3168" w:rsidRPr="006D1B8E" w:rsidRDefault="00FC3168" w:rsidP="00FC31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 xml:space="preserve">Maximum Allowable Transfer Hours </w:t>
            </w:r>
          </w:p>
        </w:tc>
        <w:tc>
          <w:tcPr>
            <w:tcW w:w="1203" w:type="dxa"/>
            <w:shd w:val="clear" w:color="auto" w:fill="9CC2E5" w:themeFill="accent1" w:themeFillTint="99"/>
          </w:tcPr>
          <w:p w14:paraId="0CF401A2" w14:textId="25E6F69C" w:rsidR="00FC3168" w:rsidRPr="006D1B8E" w:rsidRDefault="00FC3168" w:rsidP="00FC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1B8E">
              <w:rPr>
                <w:rFonts w:cstheme="minorHAnsi"/>
              </w:rPr>
              <w:t xml:space="preserve">        </w:t>
            </w:r>
            <w:r w:rsidR="009201AF">
              <w:rPr>
                <w:rFonts w:cstheme="minorHAnsi"/>
              </w:rPr>
              <w:t>60</w:t>
            </w:r>
            <w:bookmarkStart w:id="0" w:name="_GoBack"/>
            <w:bookmarkEnd w:id="0"/>
          </w:p>
        </w:tc>
      </w:tr>
      <w:tr w:rsidR="00FC3168" w:rsidRPr="00473B17" w14:paraId="07A314B6" w14:textId="77777777" w:rsidTr="001A2783">
        <w:tblPrEx>
          <w:tblLook w:val="04A0" w:firstRow="1" w:lastRow="0" w:firstColumn="1" w:lastColumn="0" w:noHBand="0" w:noVBand="1"/>
        </w:tblPrEx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4"/>
            <w:shd w:val="clear" w:color="auto" w:fill="FFFFFF" w:themeFill="background1"/>
          </w:tcPr>
          <w:p w14:paraId="2C34FB8D" w14:textId="6F253C0B" w:rsidR="00FC3168" w:rsidRPr="00AF70F0" w:rsidRDefault="00FC3168" w:rsidP="00FC31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Required </w:t>
            </w:r>
            <w:r w:rsidRPr="00AF70F0">
              <w:rPr>
                <w:rFonts w:cstheme="minorHAnsi"/>
              </w:rPr>
              <w:t>General Education Courses at Gardner-Webb University</w:t>
            </w:r>
          </w:p>
        </w:tc>
      </w:tr>
      <w:tr w:rsidR="00FC3168" w:rsidRPr="00473B17" w14:paraId="05DDAE7F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67F6D528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LIB 301 Information Literacy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35C455D" w14:textId="77777777" w:rsidR="00FC3168" w:rsidRPr="00473B17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FC3168" w:rsidRPr="00473B17" w14:paraId="42F07DE8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A372D5E" w14:textId="1CBD84B0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ART 307 Survey of Art or MUS 320 Survey of Music                                           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1D42733" w14:textId="32B16BFB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473B17" w14:paraId="58EA9D33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15200E94" w14:textId="236A7B0F" w:rsidR="00FC3168" w:rsidRDefault="00FC3168" w:rsidP="00FC316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Composition I                                                                                            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9DC064E" w14:textId="524B89EA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473B17" w14:paraId="4ACFA3CA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B9F5BCD" w14:textId="37A7E790" w:rsidR="00FC3168" w:rsidRDefault="00FC3168" w:rsidP="00FC316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Composition II                                                                                           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6B91935F" w14:textId="36F6C3C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668146E5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115AA6FD" w14:textId="073746B0" w:rsidR="00FC3168" w:rsidRPr="005C1BD6" w:rsidRDefault="00FC3168" w:rsidP="00FC316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232 American Literature II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DC4EB3C" w14:textId="77777777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6F3F469B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5CA640AC" w14:textId="6921D73F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BAD 325 Business Communications Applications                                               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10BDD8C" w14:textId="099F5C75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473B17" w14:paraId="416BA0C9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889A0D4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proofErr w:type="spellStart"/>
            <w:r w:rsidRPr="005C1BD6">
              <w:rPr>
                <w:rFonts w:cstheme="minorHAnsi"/>
              </w:rPr>
              <w:t>HPE</w:t>
            </w:r>
            <w:proofErr w:type="spellEnd"/>
            <w:r w:rsidRPr="005C1BD6">
              <w:rPr>
                <w:rFonts w:cstheme="minorHAnsi"/>
              </w:rPr>
              <w:t xml:space="preserve"> 338 Health and Wellness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22EB8C21" w14:textId="77777777" w:rsidR="00FC3168" w:rsidRPr="00473B17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473B17" w14:paraId="461BAFAE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59040DD8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r w:rsidRPr="005C1BD6"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B93F49C" w14:textId="77777777" w:rsidR="00FC3168" w:rsidRPr="00473B17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77381D6D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2F2F8A17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r w:rsidRPr="005C1BD6"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DD17310" w14:textId="77777777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29C1D23F" w14:textId="77777777" w:rsidTr="001A2783">
        <w:trPr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ECDDF06" w14:textId="77777777" w:rsidR="00FC3168" w:rsidRPr="005C1BD6" w:rsidRDefault="00FC3168" w:rsidP="00FC316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SSC</w:t>
            </w:r>
            <w:proofErr w:type="spellEnd"/>
            <w:r>
              <w:rPr>
                <w:rFonts w:eastAsia="Times New Roman" w:cstheme="minorHAnsi"/>
              </w:rPr>
              <w:t xml:space="preserve"> 305 Global Understanding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AF1CFE7" w14:textId="7777777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3E8134AC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64A65D2" w14:textId="01E0DED5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HIS 319 US 20</w:t>
            </w:r>
            <w:r w:rsidRPr="00454F5B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Century History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6F30CEFA" w14:textId="2AD14275" w:rsidR="00FC3168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085563D6" w14:textId="77777777" w:rsidTr="001A2783">
        <w:trPr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654A376" w14:textId="45CC9BA8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MTH 105 </w:t>
            </w:r>
            <w:r>
              <w:rPr>
                <w:rFonts w:cstheme="minorHAnsi"/>
              </w:rPr>
              <w:t xml:space="preserve">Fundamentals of Statistics </w:t>
            </w:r>
            <w:r w:rsidRPr="006D1B8E">
              <w:rPr>
                <w:rFonts w:cstheme="minorHAnsi"/>
              </w:rPr>
              <w:t xml:space="preserve"> and Probability</w:t>
            </w:r>
            <w:r>
              <w:rPr>
                <w:rFonts w:cstheme="minorHAnsi"/>
              </w:rPr>
              <w:t xml:space="preserve">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80F91B2" w14:textId="557C6588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70E91007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BAB8226" w14:textId="77777777" w:rsidR="00FC3168" w:rsidRPr="005C1BD6" w:rsidRDefault="00FC3168" w:rsidP="00FC3168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5C1BD6">
              <w:rPr>
                <w:rFonts w:eastAsia="Times New Roman" w:cstheme="minorHAnsi"/>
              </w:rPr>
              <w:t>REL</w:t>
            </w:r>
            <w:proofErr w:type="spellEnd"/>
            <w:r w:rsidRPr="005C1BD6">
              <w:rPr>
                <w:rFonts w:eastAsia="Times New Roman" w:cstheme="minorHAnsi"/>
              </w:rPr>
              <w:t xml:space="preserve"> 300 Old Testament</w:t>
            </w:r>
            <w:r>
              <w:rPr>
                <w:rFonts w:eastAsia="Times New Roman" w:cstheme="minorHAnsi"/>
              </w:rPr>
              <w:t xml:space="preserve"> Survey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DAC9551" w14:textId="77777777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473B17" w14:paraId="59C86C67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818C0F3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proofErr w:type="spellStart"/>
            <w:r w:rsidRPr="005C1BD6">
              <w:rPr>
                <w:rFonts w:eastAsia="Times New Roman" w:cstheme="minorHAnsi"/>
              </w:rPr>
              <w:t>REL</w:t>
            </w:r>
            <w:proofErr w:type="spellEnd"/>
            <w:r w:rsidRPr="005C1BD6">
              <w:rPr>
                <w:rFonts w:eastAsia="Times New Roman" w:cstheme="minorHAnsi"/>
              </w:rPr>
              <w:t xml:space="preserve"> 301 New Testament</w:t>
            </w:r>
            <w:r>
              <w:rPr>
                <w:rFonts w:eastAsia="Times New Roman" w:cstheme="minorHAnsi"/>
              </w:rPr>
              <w:t xml:space="preserve"> Survey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28AEED0A" w14:textId="77777777" w:rsidR="00FC3168" w:rsidRPr="00473B17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3554FD" w14:paraId="31B941BC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8" w:type="dxa"/>
            <w:gridSpan w:val="4"/>
            <w:shd w:val="clear" w:color="auto" w:fill="auto"/>
          </w:tcPr>
          <w:p w14:paraId="78F3881A" w14:textId="14AE234E" w:rsidR="00FC3168" w:rsidRPr="003554FD" w:rsidRDefault="00FC3168" w:rsidP="00FC316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Required Courses in Accounting Major</w:t>
            </w:r>
          </w:p>
        </w:tc>
      </w:tr>
      <w:tr w:rsidR="00FC3168" w:rsidRPr="008212F3" w14:paraId="4EE19F9A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2B1B9F8A" w14:textId="6E5D7D8A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ACC 213 Accounting Principles I                              </w:t>
            </w:r>
            <w:r w:rsidR="00697F09">
              <w:rPr>
                <w:rFonts w:eastAsia="Times New Roman" w:cstheme="minorHAnsi"/>
              </w:rPr>
              <w:t xml:space="preserve">                                             </w:t>
            </w:r>
            <w:r>
              <w:rPr>
                <w:rFonts w:eastAsia="Times New Roman" w:cstheme="minorHAnsi"/>
              </w:rPr>
              <w:t xml:space="preserve">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DC44D98" w14:textId="7777777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435D24E6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0B4B98D" w14:textId="4C64EA75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ACC 214 Accounting Principles II                              </w:t>
            </w:r>
            <w:r w:rsidR="00697F09">
              <w:rPr>
                <w:rFonts w:eastAsia="Times New Roman" w:cstheme="minorHAnsi"/>
              </w:rPr>
              <w:t xml:space="preserve">                                            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03F318F" w14:textId="77777777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241E0B6A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7C4D25CE" w14:textId="0945B593" w:rsidR="00FC3168" w:rsidRPr="005C1BD6" w:rsidRDefault="00FC3168" w:rsidP="00FC31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BAD 300 Legal Environment of Business                </w:t>
            </w:r>
            <w:r w:rsidR="00697F09">
              <w:rPr>
                <w:rFonts w:cstheme="minorHAnsi"/>
              </w:rPr>
              <w:t xml:space="preserve">                                             </w:t>
            </w:r>
            <w:r>
              <w:rPr>
                <w:rFonts w:cstheme="minorHAnsi"/>
              </w:rPr>
              <w:t xml:space="preserve">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36B04A45" w14:textId="7777777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473B17" w14:paraId="34F185DB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2FA8ACE3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r w:rsidRPr="005C1BD6">
              <w:rPr>
                <w:rFonts w:cstheme="minorHAnsi"/>
              </w:rPr>
              <w:t xml:space="preserve">BAD 304 </w:t>
            </w:r>
            <w:r>
              <w:rPr>
                <w:rFonts w:cstheme="minorHAnsi"/>
              </w:rPr>
              <w:t xml:space="preserve">Applied Business </w:t>
            </w:r>
            <w:r w:rsidRPr="005C1BD6">
              <w:rPr>
                <w:rFonts w:cstheme="minorHAnsi"/>
              </w:rPr>
              <w:t>Statistics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4FD4FF6" w14:textId="77777777" w:rsidR="00FC3168" w:rsidRPr="00473B17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473B17" w14:paraId="408C5175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0A8F535" w14:textId="2D05AC8D" w:rsidR="00FC3168" w:rsidRPr="005C1BD6" w:rsidRDefault="00FC3168" w:rsidP="00FC316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lastRenderedPageBreak/>
              <w:t>BAD 305  Introduction to Management Science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CD3B324" w14:textId="77777777" w:rsidR="00FC3168" w:rsidRPr="00473B17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473B17" w14:paraId="23F3010C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11F5942C" w14:textId="77777777" w:rsidR="00FC3168" w:rsidRPr="005C1BD6" w:rsidRDefault="00FC3168" w:rsidP="00FC3168">
            <w:pPr>
              <w:rPr>
                <w:rFonts w:cstheme="minorHAnsi"/>
                <w:b/>
              </w:rPr>
            </w:pPr>
            <w:r w:rsidRPr="005C1BD6">
              <w:rPr>
                <w:rFonts w:cstheme="minorHAnsi"/>
              </w:rPr>
              <w:t xml:space="preserve">BAD 360 International Business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15421A2E" w14:textId="77777777" w:rsidR="00FC3168" w:rsidRPr="00473B17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7D13B5CC" w14:textId="77777777" w:rsidTr="001A2783">
        <w:trPr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C7BF4E3" w14:textId="77777777" w:rsidR="00FC3168" w:rsidRPr="005C1BD6" w:rsidRDefault="00FC3168" w:rsidP="00FC3168">
            <w:pPr>
              <w:rPr>
                <w:rFonts w:cstheme="minorHAnsi"/>
              </w:rPr>
            </w:pPr>
            <w:r>
              <w:rPr>
                <w:rFonts w:cstheme="minorHAnsi"/>
              </w:rPr>
              <w:t>BAD 480 Business Strategy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A6E85E6" w14:textId="7777777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667227D0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78324D04" w14:textId="77777777" w:rsidR="00FC3168" w:rsidRPr="005C1BD6" w:rsidRDefault="00FC3168" w:rsidP="00FC3168">
            <w:pPr>
              <w:rPr>
                <w:rFonts w:cstheme="minorHAnsi"/>
              </w:rPr>
            </w:pPr>
            <w:r w:rsidRPr="003554FD">
              <w:rPr>
                <w:rFonts w:cstheme="minorHAnsi"/>
              </w:rPr>
              <w:t>CIS 300 Management of Information Systems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3CC180AC" w14:textId="77777777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51E1097F" w14:textId="77777777" w:rsidTr="001A2783">
        <w:trPr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46E54E4" w14:textId="60CAC9A7" w:rsidR="00FC3168" w:rsidRPr="005C1BD6" w:rsidRDefault="00FC3168" w:rsidP="00FC31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 203 Principles of Economics I                             </w:t>
            </w:r>
            <w:r w:rsidR="00697F09">
              <w:rPr>
                <w:rFonts w:cstheme="minorHAnsi"/>
              </w:rPr>
              <w:t xml:space="preserve">                                                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7BB921B" w14:textId="77777777" w:rsidR="00FC3168" w:rsidRPr="008212F3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6A75AFCB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136385C" w14:textId="6ABF4F0B" w:rsidR="00FC3168" w:rsidRPr="005C1BD6" w:rsidRDefault="00FC3168" w:rsidP="00FC31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 204 Principles of Economics II                            </w:t>
            </w:r>
            <w:r w:rsidR="00697F09">
              <w:rPr>
                <w:rFonts w:cstheme="minorHAnsi"/>
              </w:rPr>
              <w:t xml:space="preserve">                                                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81CF87D" w14:textId="3ABFB78F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7A0EDAE1" w14:textId="77777777" w:rsidTr="001A2783">
        <w:trPr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0F029E45" w14:textId="2E34C5F0" w:rsidR="00FC3168" w:rsidRDefault="00FC3168" w:rsidP="00FC316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FIN</w:t>
            </w:r>
            <w:r w:rsidRPr="005C1BD6">
              <w:rPr>
                <w:rFonts w:eastAsia="Times New Roman" w:cstheme="minorHAnsi"/>
              </w:rPr>
              <w:t xml:space="preserve"> 312 Financial Management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27E8059" w14:textId="399A53F1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15B644BF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3FE5FD86" w14:textId="0877C9A3" w:rsidR="00FC3168" w:rsidRPr="005C1BD6" w:rsidRDefault="00FC3168" w:rsidP="00FC31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MGT</w:t>
            </w:r>
            <w:proofErr w:type="spellEnd"/>
            <w:r>
              <w:rPr>
                <w:rFonts w:cstheme="minorHAnsi"/>
              </w:rPr>
              <w:t xml:space="preserve"> 316 Principles of Management                         </w:t>
            </w:r>
            <w:r w:rsidR="00697F09">
              <w:rPr>
                <w:rFonts w:cstheme="minorHAnsi"/>
              </w:rPr>
              <w:t xml:space="preserve">                                                 </w:t>
            </w:r>
            <w:r>
              <w:rPr>
                <w:rFonts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753BE467" w14:textId="599EECC6" w:rsidR="00FC3168" w:rsidRPr="008212F3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3C3520F7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680B7B1" w14:textId="388D1C74" w:rsidR="00FC3168" w:rsidRDefault="00FC3168" w:rsidP="00FC3168">
            <w:pPr>
              <w:rPr>
                <w:rFonts w:cstheme="minorHAnsi"/>
              </w:rPr>
            </w:pPr>
            <w:r>
              <w:rPr>
                <w:rFonts w:cstheme="minorHAnsi"/>
              </w:rPr>
              <w:t>MKT 300 Principles of Marketing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313DDE9" w14:textId="7479B554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3D950785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8" w:type="dxa"/>
            <w:gridSpan w:val="4"/>
            <w:shd w:val="clear" w:color="auto" w:fill="auto"/>
          </w:tcPr>
          <w:p w14:paraId="24BB3961" w14:textId="48ABB84A" w:rsidR="00FC3168" w:rsidRPr="00A96B51" w:rsidRDefault="00FC3168" w:rsidP="00FC3168">
            <w:pPr>
              <w:jc w:val="center"/>
              <w:rPr>
                <w:rFonts w:eastAsia="Times New Roman" w:cstheme="minorHAnsi"/>
                <w:b/>
              </w:rPr>
            </w:pPr>
            <w:r w:rsidRPr="00A96B51">
              <w:rPr>
                <w:rFonts w:eastAsia="Times New Roman" w:cstheme="minorHAnsi"/>
                <w:b/>
              </w:rPr>
              <w:t>Accounting Hours</w:t>
            </w:r>
          </w:p>
        </w:tc>
      </w:tr>
      <w:tr w:rsidR="00FC3168" w:rsidRPr="008212F3" w14:paraId="535902DD" w14:textId="77777777" w:rsidTr="001A2783">
        <w:trPr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AA9786E" w14:textId="36B033AF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ACC 313 Intermediate Accounting I                         </w:t>
            </w:r>
            <w:r w:rsidR="00697F09">
              <w:rPr>
                <w:rFonts w:eastAsia="Times New Roman" w:cstheme="minorHAnsi"/>
              </w:rPr>
              <w:t xml:space="preserve">                                                 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743E947" w14:textId="230598BB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4DDA2A58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798756A" w14:textId="70BC3B08" w:rsidR="00FC3168" w:rsidRDefault="00FC3168" w:rsidP="00FC3168">
            <w:pPr>
              <w:rPr>
                <w:rFonts w:eastAsia="Times New Roman" w:cstheme="minorHAnsi"/>
              </w:rPr>
            </w:pPr>
            <w:r w:rsidRPr="00886EDC">
              <w:rPr>
                <w:rFonts w:eastAsia="Times New Roman" w:cstheme="minorHAnsi"/>
              </w:rPr>
              <w:t>ACC 314 Intermediate Accounting I</w:t>
            </w:r>
            <w:r>
              <w:rPr>
                <w:rFonts w:eastAsia="Times New Roman" w:cstheme="minorHAnsi"/>
              </w:rPr>
              <w:t>I</w:t>
            </w:r>
            <w:r w:rsidR="00697F09">
              <w:rPr>
                <w:rFonts w:eastAsia="Times New Roman" w:cstheme="minorHAnsi"/>
              </w:rPr>
              <w:t xml:space="preserve">                                                                          </w:t>
            </w:r>
            <w:r w:rsidR="00697F09" w:rsidRPr="00B27A9F">
              <w:rPr>
                <w:rFonts w:eastAsia="Times New Roman" w:cstheme="minorHAnsi"/>
              </w:rPr>
              <w:t>(See Transfer Credit Above)</w:t>
            </w:r>
            <w:r>
              <w:rPr>
                <w:rFonts w:eastAsia="Times New Roman" w:cstheme="minorHAnsi"/>
              </w:rPr>
              <w:t xml:space="preserve">                      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12F4796" w14:textId="0BF9945A" w:rsidR="00FC3168" w:rsidRDefault="00697F09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5B12B58A" w14:textId="77777777" w:rsidTr="001A2783">
        <w:trPr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2225C592" w14:textId="40D08D7A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 315 Cost Accounting</w:t>
            </w:r>
            <w:r w:rsidR="00697F09">
              <w:rPr>
                <w:rFonts w:eastAsia="Times New Roman" w:cstheme="minorHAnsi"/>
              </w:rPr>
              <w:t xml:space="preserve">                                                                                             </w:t>
            </w:r>
            <w:r w:rsidR="00697F09" w:rsidRPr="00B27A9F">
              <w:rPr>
                <w:rFonts w:eastAsia="Times New Roman" w:cstheme="minorHAnsi"/>
              </w:rPr>
              <w:t>(See Transfer Credit Above)</w:t>
            </w:r>
            <w:r>
              <w:rPr>
                <w:rFonts w:eastAsia="Times New Roman" w:cstheme="minorHAnsi"/>
              </w:rPr>
              <w:tab/>
              <w:t xml:space="preserve">                  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5975E8A" w14:textId="20F30057" w:rsidR="00FC3168" w:rsidRDefault="00697F09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154B4BA0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70247C37" w14:textId="6DD21AD1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 400 Accounting Information Systems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2BE302F" w14:textId="305BABED" w:rsidR="00FC3168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75F90150" w14:textId="77777777" w:rsidTr="001A2783">
        <w:trPr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76E3DB06" w14:textId="14803E38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ACC 425 Federal Income Tax I                                   </w:t>
            </w:r>
            <w:r w:rsidR="00697F09">
              <w:rPr>
                <w:rFonts w:eastAsia="Times New Roman" w:cstheme="minorHAnsi"/>
              </w:rPr>
              <w:t xml:space="preserve">                                                  </w:t>
            </w:r>
            <w:r w:rsidRPr="00B27A9F"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1E5675FC" w14:textId="64754D19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FC3168" w:rsidRPr="008212F3" w14:paraId="0B796D68" w14:textId="77777777" w:rsidTr="001A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73BD5CAC" w14:textId="031BA6C1" w:rsidR="00FC3168" w:rsidRDefault="00FC3168" w:rsidP="00FC31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 435 Advance Accounting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2993B01" w14:textId="56D8F874" w:rsidR="00FC3168" w:rsidRDefault="00FC3168" w:rsidP="00FC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C3168" w:rsidRPr="008212F3" w14:paraId="6E906E01" w14:textId="77777777" w:rsidTr="001A2783">
        <w:trPr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D0CECE" w:themeFill="background2" w:themeFillShade="E6"/>
          </w:tcPr>
          <w:p w14:paraId="465BA8D7" w14:textId="5A1AA495" w:rsidR="00FC3168" w:rsidRDefault="00FC3168" w:rsidP="00FC316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ACC 450 Auditing 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45692A81" w14:textId="74F100E9" w:rsidR="00FC3168" w:rsidRDefault="00FC3168" w:rsidP="00FC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697F09" w:rsidRPr="008212F3" w14:paraId="13E4F02A" w14:textId="77777777" w:rsidTr="00562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gridSpan w:val="3"/>
            <w:shd w:val="clear" w:color="auto" w:fill="C45911" w:themeFill="accent2" w:themeFillShade="BF"/>
          </w:tcPr>
          <w:p w14:paraId="22850841" w14:textId="2EB79B14" w:rsidR="00697F09" w:rsidRDefault="00697F09" w:rsidP="00697F0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Elective Hours </w:t>
            </w:r>
          </w:p>
        </w:tc>
        <w:tc>
          <w:tcPr>
            <w:tcW w:w="1203" w:type="dxa"/>
            <w:shd w:val="clear" w:color="auto" w:fill="C45911" w:themeFill="accent2" w:themeFillShade="BF"/>
          </w:tcPr>
          <w:p w14:paraId="649A70C4" w14:textId="101F029F" w:rsidR="00697F09" w:rsidRDefault="00697F09" w:rsidP="0069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697F09" w:rsidRPr="00473B17" w14:paraId="53ECBC72" w14:textId="77777777" w:rsidTr="00F07E1D">
        <w:tblPrEx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14:paraId="1DA94D5A" w14:textId="77777777" w:rsidR="00697F09" w:rsidRPr="005F5BA0" w:rsidRDefault="00697F09" w:rsidP="00697F0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7" w:type="dxa"/>
          </w:tcPr>
          <w:p w14:paraId="03093384" w14:textId="77777777" w:rsidR="00697F09" w:rsidRPr="005F5BA0" w:rsidRDefault="00697F09" w:rsidP="0069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904" w:type="dxa"/>
          </w:tcPr>
          <w:p w14:paraId="1309FCD0" w14:textId="77777777" w:rsidR="00697F09" w:rsidRPr="005F5BA0" w:rsidRDefault="00697F09" w:rsidP="00697F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5BA0">
              <w:rPr>
                <w:rFonts w:eastAsia="Times New Roman" w:cstheme="minorHAnsi"/>
                <w:b/>
                <w:bCs/>
              </w:rPr>
              <w:t>Gardner-Webb Hours</w:t>
            </w:r>
          </w:p>
        </w:tc>
        <w:tc>
          <w:tcPr>
            <w:tcW w:w="1203" w:type="dxa"/>
          </w:tcPr>
          <w:p w14:paraId="01347157" w14:textId="4403E502" w:rsidR="00697F09" w:rsidRPr="005F5BA0" w:rsidRDefault="00697F09" w:rsidP="00697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5F5BA0">
              <w:rPr>
                <w:rFonts w:eastAsia="Times New Roman" w:cstheme="minorHAnsi"/>
                <w:b/>
                <w:bCs/>
              </w:rPr>
              <w:t>6</w:t>
            </w:r>
            <w:r>
              <w:rPr>
                <w:rFonts w:eastAsia="Times New Roman" w:cstheme="minorHAnsi"/>
                <w:b/>
                <w:bCs/>
              </w:rPr>
              <w:t>0</w:t>
            </w:r>
          </w:p>
        </w:tc>
      </w:tr>
      <w:tr w:rsidR="00697F09" w:rsidRPr="00473B17" w14:paraId="2328D480" w14:textId="77777777" w:rsidTr="00F07E1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14:paraId="3C0630D7" w14:textId="77777777" w:rsidR="00697F09" w:rsidRPr="005F5BA0" w:rsidRDefault="00697F09" w:rsidP="00697F0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7" w:type="dxa"/>
          </w:tcPr>
          <w:p w14:paraId="548C7BB9" w14:textId="77777777" w:rsidR="00697F09" w:rsidRPr="005F5BA0" w:rsidRDefault="00697F09" w:rsidP="0069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904" w:type="dxa"/>
          </w:tcPr>
          <w:p w14:paraId="2C735D52" w14:textId="77777777" w:rsidR="00697F09" w:rsidRPr="005F5BA0" w:rsidRDefault="00697F09" w:rsidP="00697F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5BA0">
              <w:rPr>
                <w:rFonts w:eastAsia="Times New Roman" w:cstheme="minorHAnsi"/>
                <w:b/>
                <w:bCs/>
              </w:rPr>
              <w:t xml:space="preserve">Total Hours </w:t>
            </w:r>
          </w:p>
        </w:tc>
        <w:tc>
          <w:tcPr>
            <w:tcW w:w="1203" w:type="dxa"/>
          </w:tcPr>
          <w:p w14:paraId="60CFE8F4" w14:textId="697BA1FF" w:rsidR="00697F09" w:rsidRPr="005F5BA0" w:rsidRDefault="00697F09" w:rsidP="0069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454F5B">
              <w:rPr>
                <w:rFonts w:eastAsia="Times New Roman" w:cstheme="minorHAnsi"/>
                <w:b/>
                <w:bCs/>
              </w:rPr>
              <w:t>12</w:t>
            </w:r>
            <w:r w:rsidR="009201AF">
              <w:rPr>
                <w:rFonts w:eastAsia="Times New Roman" w:cstheme="minorHAnsi"/>
                <w:b/>
                <w:bCs/>
              </w:rPr>
              <w:t>0</w:t>
            </w:r>
          </w:p>
        </w:tc>
      </w:tr>
    </w:tbl>
    <w:p w14:paraId="0B47E4D1" w14:textId="2CD6D791" w:rsidR="001834D7" w:rsidRPr="001834D7" w:rsidRDefault="001834D7" w:rsidP="00AA7BE6">
      <w:pPr>
        <w:rPr>
          <w:b/>
        </w:rPr>
      </w:pPr>
      <w:r w:rsidRPr="001834D7">
        <w:rPr>
          <w:b/>
        </w:rPr>
        <w:t>Academic Guidelines</w:t>
      </w:r>
    </w:p>
    <w:p w14:paraId="1C80D412" w14:textId="0C649F82" w:rsidR="00AA7BE6" w:rsidRDefault="00AA7BE6" w:rsidP="00AA7BE6">
      <w:r>
        <w:tab/>
      </w:r>
    </w:p>
    <w:p w14:paraId="0EAB8FA3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>
        <w:rPr>
          <w:rFonts w:ascii="Times New Roman" w:hAnsi="Times New Roman" w:cs="Times New Roman"/>
          <w:sz w:val="20"/>
          <w:szCs w:val="20"/>
        </w:rPr>
        <w:t>course by course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basis by the Gardner-Webb University Registrar Services.</w:t>
      </w:r>
    </w:p>
    <w:p w14:paraId="66B2060D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569F1682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ENG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101,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302F67BF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25ABE128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4DE97C0B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11489AE6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Grades of "C" (2.0) or higher are required on all major courses.</w:t>
      </w:r>
    </w:p>
    <w:p w14:paraId="296B286C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0EFA79ED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>
        <w:rPr>
          <w:rFonts w:ascii="Times New Roman" w:hAnsi="Times New Roman" w:cs="Times New Roman"/>
          <w:sz w:val="20"/>
          <w:szCs w:val="20"/>
        </w:rPr>
        <w:t>be repeated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GWU.</w:t>
      </w:r>
    </w:p>
    <w:p w14:paraId="3A241F89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16DAAB94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5DF51A51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1EFF6F31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Completion of a minimum of 60* credit hours with Gardner-Webb is required to be considered for graduation honors.</w:t>
      </w:r>
    </w:p>
    <w:p w14:paraId="48597581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2AFDB360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Students transferring from accredited two-year colleges may transfer up to 60* semester hours.  Students are required to complete a minimum of 60* credit hours at senior (4-year) colleges or universities, with at least the final 30* hours with Gardner-Webb.</w:t>
      </w:r>
    </w:p>
    <w:p w14:paraId="61D737B9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1881A9D9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Students must complete at least 120* total semester hours and meet all curriculum requirements in order to be eligible for graduation.</w:t>
      </w:r>
    </w:p>
    <w:p w14:paraId="415DA40D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406B65BB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732A9D0F" w14:textId="77777777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</w:p>
    <w:p w14:paraId="0F37E077" w14:textId="4D443614" w:rsidR="003053BA" w:rsidRDefault="003053BA" w:rsidP="00305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201A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 Read the online catalog for additional information and policies.</w:t>
      </w:r>
    </w:p>
    <w:p w14:paraId="69AB842D" w14:textId="73FAAF07" w:rsidR="00F14755" w:rsidRDefault="00F14755">
      <w:pPr>
        <w:rPr>
          <w:rFonts w:ascii="Times New Roman" w:hAnsi="Times New Roman" w:cs="Times New Roman"/>
          <w:sz w:val="20"/>
          <w:szCs w:val="20"/>
        </w:rPr>
      </w:pPr>
    </w:p>
    <w:p w14:paraId="731982F8" w14:textId="77777777" w:rsidR="00F14755" w:rsidRPr="001834D7" w:rsidRDefault="00F14755">
      <w:pPr>
        <w:rPr>
          <w:rFonts w:ascii="Times New Roman" w:hAnsi="Times New Roman" w:cs="Times New Roman"/>
          <w:sz w:val="20"/>
          <w:szCs w:val="20"/>
        </w:rPr>
      </w:pPr>
    </w:p>
    <w:sectPr w:rsidR="00F14755" w:rsidRPr="001834D7" w:rsidSect="003053BA">
      <w:head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23D1" w14:textId="77777777" w:rsidR="00EE69CC" w:rsidRDefault="00EE69CC" w:rsidP="00F53DB3">
      <w:r>
        <w:separator/>
      </w:r>
    </w:p>
  </w:endnote>
  <w:endnote w:type="continuationSeparator" w:id="0">
    <w:p w14:paraId="43983D9D" w14:textId="77777777" w:rsidR="00EE69CC" w:rsidRDefault="00EE69CC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DB68" w14:textId="77777777" w:rsidR="00EE69CC" w:rsidRDefault="00EE69CC" w:rsidP="00F53DB3">
      <w:r>
        <w:separator/>
      </w:r>
    </w:p>
  </w:footnote>
  <w:footnote w:type="continuationSeparator" w:id="0">
    <w:p w14:paraId="0AB49CB2" w14:textId="77777777" w:rsidR="00EE69CC" w:rsidRDefault="00EE69CC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544E5B11" w:rsidR="00EE69CC" w:rsidRDefault="00EE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04AF"/>
    <w:multiLevelType w:val="hybridMultilevel"/>
    <w:tmpl w:val="37BEE87C"/>
    <w:lvl w:ilvl="0" w:tplc="0246A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10569"/>
    <w:rsid w:val="00021725"/>
    <w:rsid w:val="00097533"/>
    <w:rsid w:val="000B10F1"/>
    <w:rsid w:val="000B40B7"/>
    <w:rsid w:val="000D3CB7"/>
    <w:rsid w:val="000D606A"/>
    <w:rsid w:val="000F5E8A"/>
    <w:rsid w:val="00103C2F"/>
    <w:rsid w:val="00165B38"/>
    <w:rsid w:val="001834D7"/>
    <w:rsid w:val="001A2521"/>
    <w:rsid w:val="001A2783"/>
    <w:rsid w:val="001A3F93"/>
    <w:rsid w:val="001C4629"/>
    <w:rsid w:val="001D32D8"/>
    <w:rsid w:val="00265083"/>
    <w:rsid w:val="0028647E"/>
    <w:rsid w:val="002B776D"/>
    <w:rsid w:val="002E3AB1"/>
    <w:rsid w:val="002F37EB"/>
    <w:rsid w:val="002F68D1"/>
    <w:rsid w:val="003053BA"/>
    <w:rsid w:val="00311CFD"/>
    <w:rsid w:val="003330D8"/>
    <w:rsid w:val="00336DE6"/>
    <w:rsid w:val="003635FB"/>
    <w:rsid w:val="00363B8D"/>
    <w:rsid w:val="003C1E5D"/>
    <w:rsid w:val="003C4A50"/>
    <w:rsid w:val="003D3F45"/>
    <w:rsid w:val="0041633B"/>
    <w:rsid w:val="00430ABA"/>
    <w:rsid w:val="00434B6F"/>
    <w:rsid w:val="00454F5B"/>
    <w:rsid w:val="004A37AD"/>
    <w:rsid w:val="004E3859"/>
    <w:rsid w:val="0050334F"/>
    <w:rsid w:val="005220A9"/>
    <w:rsid w:val="00535C52"/>
    <w:rsid w:val="005360A5"/>
    <w:rsid w:val="00543768"/>
    <w:rsid w:val="00561186"/>
    <w:rsid w:val="005649D1"/>
    <w:rsid w:val="00570095"/>
    <w:rsid w:val="00576D57"/>
    <w:rsid w:val="005968D7"/>
    <w:rsid w:val="005A14C9"/>
    <w:rsid w:val="005A3ADC"/>
    <w:rsid w:val="005F5BA0"/>
    <w:rsid w:val="00605D87"/>
    <w:rsid w:val="00635E98"/>
    <w:rsid w:val="00653D3C"/>
    <w:rsid w:val="006607F0"/>
    <w:rsid w:val="006860FD"/>
    <w:rsid w:val="00697F09"/>
    <w:rsid w:val="006B6129"/>
    <w:rsid w:val="006B6B01"/>
    <w:rsid w:val="006D1B8E"/>
    <w:rsid w:val="006D3183"/>
    <w:rsid w:val="006E12D7"/>
    <w:rsid w:val="006E64B0"/>
    <w:rsid w:val="00757B7D"/>
    <w:rsid w:val="00770B42"/>
    <w:rsid w:val="007965B3"/>
    <w:rsid w:val="007A753E"/>
    <w:rsid w:val="007E6318"/>
    <w:rsid w:val="008241F5"/>
    <w:rsid w:val="00845970"/>
    <w:rsid w:val="00854F82"/>
    <w:rsid w:val="00873D71"/>
    <w:rsid w:val="008B6761"/>
    <w:rsid w:val="00917249"/>
    <w:rsid w:val="009201AF"/>
    <w:rsid w:val="00981F79"/>
    <w:rsid w:val="00990D7B"/>
    <w:rsid w:val="00990D99"/>
    <w:rsid w:val="00A4614B"/>
    <w:rsid w:val="00A66B3C"/>
    <w:rsid w:val="00A95A3E"/>
    <w:rsid w:val="00A96B51"/>
    <w:rsid w:val="00AA7BE6"/>
    <w:rsid w:val="00AB0316"/>
    <w:rsid w:val="00AB2593"/>
    <w:rsid w:val="00AF70F0"/>
    <w:rsid w:val="00B02DAC"/>
    <w:rsid w:val="00B10A37"/>
    <w:rsid w:val="00B76B76"/>
    <w:rsid w:val="00B96324"/>
    <w:rsid w:val="00B97069"/>
    <w:rsid w:val="00BB3042"/>
    <w:rsid w:val="00BC56DF"/>
    <w:rsid w:val="00BD3EE1"/>
    <w:rsid w:val="00BE3CEA"/>
    <w:rsid w:val="00C1053C"/>
    <w:rsid w:val="00CA1F22"/>
    <w:rsid w:val="00CA23F9"/>
    <w:rsid w:val="00CD312D"/>
    <w:rsid w:val="00CD56FA"/>
    <w:rsid w:val="00CF2842"/>
    <w:rsid w:val="00D023C4"/>
    <w:rsid w:val="00D333B5"/>
    <w:rsid w:val="00D425F7"/>
    <w:rsid w:val="00D617B0"/>
    <w:rsid w:val="00D63ED1"/>
    <w:rsid w:val="00DA36DE"/>
    <w:rsid w:val="00DD2C15"/>
    <w:rsid w:val="00DE6691"/>
    <w:rsid w:val="00E61550"/>
    <w:rsid w:val="00EA61FE"/>
    <w:rsid w:val="00EB58F8"/>
    <w:rsid w:val="00EB6335"/>
    <w:rsid w:val="00ED3FAD"/>
    <w:rsid w:val="00EE69CC"/>
    <w:rsid w:val="00F07E1D"/>
    <w:rsid w:val="00F14755"/>
    <w:rsid w:val="00F53DB3"/>
    <w:rsid w:val="00F608F8"/>
    <w:rsid w:val="00F65222"/>
    <w:rsid w:val="00FC3168"/>
    <w:rsid w:val="00FD559E"/>
    <w:rsid w:val="00FE7F9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E32FF"/>
  <w15:chartTrackingRefBased/>
  <w15:docId w15:val="{584EF1B5-2A2F-407B-ADED-AD17DDE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  <w:style w:type="character" w:styleId="CommentReference">
    <w:name w:val="annotation reference"/>
    <w:basedOn w:val="DefaultParagraphFont"/>
    <w:uiPriority w:val="99"/>
    <w:semiHidden/>
    <w:unhideWhenUsed/>
    <w:rsid w:val="00AA7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6F92-1028-4770-9C7C-6E61F34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4</cp:revision>
  <cp:lastPrinted>2021-04-21T15:04:00Z</cp:lastPrinted>
  <dcterms:created xsi:type="dcterms:W3CDTF">2021-02-04T20:21:00Z</dcterms:created>
  <dcterms:modified xsi:type="dcterms:W3CDTF">2021-04-21T15:05:00Z</dcterms:modified>
</cp:coreProperties>
</file>